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0E4AC" w14:textId="550D3C58" w:rsidR="007065E0" w:rsidRDefault="00EB5E1B">
      <w:pPr>
        <w:tabs>
          <w:tab w:val="left" w:pos="2491"/>
        </w:tabs>
        <w:spacing w:before="26" w:line="468" w:lineRule="exact"/>
        <w:ind w:right="537"/>
        <w:jc w:val="center"/>
        <w:rPr>
          <w:sz w:val="28"/>
          <w:lang w:eastAsia="ja-JP"/>
        </w:rPr>
      </w:pPr>
      <w:r>
        <w:rPr>
          <w:noProof/>
        </w:rPr>
        <w:drawing>
          <wp:anchor distT="0" distB="0" distL="0" distR="0" simplePos="0" relativeHeight="487523840" behindDoc="1" locked="0" layoutInCell="1" allowOverlap="1" wp14:anchorId="57A0E4D7" wp14:editId="57A0E4D8">
            <wp:simplePos x="0" y="0"/>
            <wp:positionH relativeFrom="page">
              <wp:posOffset>3617277</wp:posOffset>
            </wp:positionH>
            <wp:positionV relativeFrom="paragraph">
              <wp:posOffset>-1519</wp:posOffset>
            </wp:positionV>
            <wp:extent cx="685799" cy="3047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799" cy="304786"/>
                    </a:xfrm>
                    <a:prstGeom prst="rect">
                      <a:avLst/>
                    </a:prstGeom>
                  </pic:spPr>
                </pic:pic>
              </a:graphicData>
            </a:graphic>
          </wp:anchor>
        </w:drawing>
      </w:r>
      <w:r>
        <w:rPr>
          <w:sz w:val="28"/>
          <w:lang w:eastAsia="ja-JP"/>
        </w:rPr>
        <w:t>第</w:t>
      </w:r>
      <w:r>
        <w:rPr>
          <w:spacing w:val="-26"/>
          <w:sz w:val="28"/>
          <w:lang w:eastAsia="ja-JP"/>
        </w:rPr>
        <w:t xml:space="preserve"> </w:t>
      </w:r>
      <w:r>
        <w:rPr>
          <w:sz w:val="28"/>
          <w:lang w:eastAsia="ja-JP"/>
        </w:rPr>
        <w:t>1</w:t>
      </w:r>
      <w:r>
        <w:rPr>
          <w:rFonts w:hint="eastAsia"/>
          <w:sz w:val="28"/>
          <w:lang w:eastAsia="ja-JP"/>
        </w:rPr>
        <w:t>3</w:t>
      </w:r>
      <w:r>
        <w:rPr>
          <w:spacing w:val="-25"/>
          <w:sz w:val="28"/>
          <w:lang w:eastAsia="ja-JP"/>
        </w:rPr>
        <w:t xml:space="preserve"> </w:t>
      </w:r>
      <w:r>
        <w:rPr>
          <w:sz w:val="28"/>
          <w:lang w:eastAsia="ja-JP"/>
        </w:rPr>
        <w:t>回</w:t>
      </w:r>
      <w:r>
        <w:rPr>
          <w:sz w:val="28"/>
          <w:lang w:eastAsia="ja-JP"/>
        </w:rPr>
        <w:tab/>
      </w:r>
      <w:r>
        <w:rPr>
          <w:spacing w:val="-3"/>
          <w:sz w:val="28"/>
          <w:lang w:eastAsia="ja-JP"/>
        </w:rPr>
        <w:t>CUP</w:t>
      </w:r>
    </w:p>
    <w:p w14:paraId="57A0E4AD" w14:textId="0F84F6DB" w:rsidR="007065E0" w:rsidRDefault="00EB5E1B">
      <w:pPr>
        <w:spacing w:line="468" w:lineRule="exact"/>
        <w:ind w:left="711"/>
        <w:rPr>
          <w:sz w:val="28"/>
          <w:lang w:eastAsia="ja-JP"/>
        </w:rPr>
      </w:pPr>
      <w:r>
        <w:rPr>
          <w:sz w:val="28"/>
          <w:lang w:eastAsia="ja-JP"/>
        </w:rPr>
        <w:t>第 3</w:t>
      </w:r>
      <w:r>
        <w:rPr>
          <w:rFonts w:hint="eastAsia"/>
          <w:sz w:val="28"/>
          <w:lang w:eastAsia="ja-JP"/>
        </w:rPr>
        <w:t>3</w:t>
      </w:r>
      <w:r>
        <w:rPr>
          <w:sz w:val="28"/>
          <w:lang w:eastAsia="ja-JP"/>
        </w:rPr>
        <w:t xml:space="preserve"> 回大阪クリテリウム in 舞洲 / 第 </w:t>
      </w:r>
      <w:r>
        <w:rPr>
          <w:rFonts w:hint="eastAsia"/>
          <w:sz w:val="28"/>
          <w:lang w:eastAsia="ja-JP"/>
        </w:rPr>
        <w:t>10</w:t>
      </w:r>
      <w:r>
        <w:rPr>
          <w:sz w:val="28"/>
          <w:lang w:eastAsia="ja-JP"/>
        </w:rPr>
        <w:t xml:space="preserve"> 回大阪タイムトライアル in 舞洲</w:t>
      </w:r>
    </w:p>
    <w:p w14:paraId="57A0E4AE" w14:textId="77777777" w:rsidR="007065E0" w:rsidRDefault="00EB5E1B">
      <w:pPr>
        <w:tabs>
          <w:tab w:val="left" w:pos="6996"/>
        </w:tabs>
        <w:spacing w:before="17"/>
        <w:ind w:left="3931"/>
        <w:rPr>
          <w:sz w:val="24"/>
        </w:rPr>
      </w:pPr>
      <w:r>
        <w:rPr>
          <w:sz w:val="40"/>
        </w:rPr>
        <w:t>体調</w:t>
      </w:r>
      <w:r>
        <w:rPr>
          <w:spacing w:val="-3"/>
          <w:sz w:val="40"/>
        </w:rPr>
        <w:t>確</w:t>
      </w:r>
      <w:r>
        <w:rPr>
          <w:sz w:val="40"/>
        </w:rPr>
        <w:t>認票</w:t>
      </w:r>
      <w:r>
        <w:rPr>
          <w:sz w:val="40"/>
        </w:rPr>
        <w:tab/>
      </w:r>
      <w:r>
        <w:rPr>
          <w:sz w:val="24"/>
        </w:rPr>
        <w:t>大</w:t>
      </w:r>
      <w:r>
        <w:rPr>
          <w:spacing w:val="-3"/>
          <w:sz w:val="24"/>
        </w:rPr>
        <w:t>阪</w:t>
      </w:r>
      <w:r>
        <w:rPr>
          <w:sz w:val="24"/>
        </w:rPr>
        <w:t>府自転車競技連盟</w:t>
      </w:r>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77777777" w:rsidR="007065E0" w:rsidRDefault="00EB5E1B">
      <w:pPr>
        <w:pStyle w:val="a3"/>
        <w:spacing w:line="397" w:lineRule="exact"/>
        <w:ind w:left="262"/>
        <w:rPr>
          <w:lang w:eastAsia="ja-JP"/>
        </w:rPr>
      </w:pPr>
      <w:r>
        <w:rPr>
          <w:spacing w:val="-1"/>
          <w:lang w:eastAsia="ja-JP"/>
        </w:rPr>
        <w:t>※必要に応じて保健所に提出する場合がありますのでご了承ください。</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616"/>
        <w:gridCol w:w="660"/>
        <w:gridCol w:w="880"/>
        <w:gridCol w:w="1330"/>
        <w:gridCol w:w="2170"/>
      </w:tblGrid>
      <w:tr w:rsidR="007065E0" w14:paraId="57A0E4B8" w14:textId="77777777">
        <w:trPr>
          <w:trHeight w:val="830"/>
        </w:trPr>
        <w:tc>
          <w:tcPr>
            <w:tcW w:w="2971" w:type="dxa"/>
          </w:tcPr>
          <w:p w14:paraId="57A0E4B2" w14:textId="77777777" w:rsidR="007065E0" w:rsidRDefault="00EB5E1B">
            <w:pPr>
              <w:pStyle w:val="TableParagraph"/>
              <w:spacing w:before="154"/>
              <w:ind w:left="88" w:right="79"/>
              <w:jc w:val="center"/>
              <w:rPr>
                <w:sz w:val="24"/>
              </w:rPr>
            </w:pPr>
            <w:r>
              <w:rPr>
                <w:sz w:val="24"/>
              </w:rPr>
              <w:t>日 時</w:t>
            </w:r>
          </w:p>
        </w:tc>
        <w:tc>
          <w:tcPr>
            <w:tcW w:w="1616" w:type="dxa"/>
            <w:tcBorders>
              <w:right w:val="nil"/>
            </w:tcBorders>
          </w:tcPr>
          <w:p w14:paraId="57A0E4B3" w14:textId="4818C8E5" w:rsidR="007065E0" w:rsidRDefault="00EB5E1B">
            <w:pPr>
              <w:pStyle w:val="TableParagraph"/>
              <w:spacing w:before="154"/>
              <w:ind w:left="246" w:right="113"/>
              <w:jc w:val="center"/>
              <w:rPr>
                <w:sz w:val="24"/>
              </w:rPr>
            </w:pPr>
            <w:r>
              <w:rPr>
                <w:sz w:val="24"/>
              </w:rPr>
              <w:t>202</w:t>
            </w:r>
            <w:r>
              <w:rPr>
                <w:rFonts w:hint="eastAsia"/>
                <w:sz w:val="24"/>
                <w:lang w:eastAsia="ja-JP"/>
              </w:rPr>
              <w:t>1</w:t>
            </w:r>
            <w:r>
              <w:rPr>
                <w:sz w:val="24"/>
              </w:rPr>
              <w:t xml:space="preserve"> 年</w:t>
            </w:r>
          </w:p>
        </w:tc>
        <w:tc>
          <w:tcPr>
            <w:tcW w:w="660" w:type="dxa"/>
            <w:tcBorders>
              <w:left w:val="nil"/>
              <w:right w:val="nil"/>
            </w:tcBorders>
          </w:tcPr>
          <w:p w14:paraId="57A0E4B4" w14:textId="77777777" w:rsidR="007065E0" w:rsidRDefault="00EB5E1B">
            <w:pPr>
              <w:pStyle w:val="TableParagraph"/>
              <w:spacing w:before="154"/>
              <w:ind w:left="186"/>
              <w:rPr>
                <w:sz w:val="24"/>
              </w:rPr>
            </w:pPr>
            <w:r>
              <w:rPr>
                <w:sz w:val="24"/>
              </w:rPr>
              <w:t>月</w:t>
            </w:r>
          </w:p>
        </w:tc>
        <w:tc>
          <w:tcPr>
            <w:tcW w:w="880" w:type="dxa"/>
            <w:tcBorders>
              <w:left w:val="nil"/>
              <w:right w:val="nil"/>
            </w:tcBorders>
          </w:tcPr>
          <w:p w14:paraId="57A0E4B5" w14:textId="77777777" w:rsidR="007065E0" w:rsidRDefault="00EB5E1B">
            <w:pPr>
              <w:pStyle w:val="TableParagraph"/>
              <w:spacing w:before="154"/>
              <w:ind w:left="244"/>
              <w:rPr>
                <w:sz w:val="24"/>
              </w:rPr>
            </w:pPr>
            <w:r>
              <w:rPr>
                <w:sz w:val="24"/>
              </w:rPr>
              <w:t>日（</w:t>
            </w:r>
          </w:p>
        </w:tc>
        <w:tc>
          <w:tcPr>
            <w:tcW w:w="1330" w:type="dxa"/>
            <w:tcBorders>
              <w:left w:val="nil"/>
              <w:right w:val="nil"/>
            </w:tcBorders>
          </w:tcPr>
          <w:p w14:paraId="57A0E4B6" w14:textId="77777777" w:rsidR="007065E0" w:rsidRDefault="00EB5E1B">
            <w:pPr>
              <w:pStyle w:val="TableParagraph"/>
              <w:spacing w:before="154"/>
              <w:ind w:left="163"/>
              <w:rPr>
                <w:sz w:val="24"/>
              </w:rPr>
            </w:pPr>
            <w:r>
              <w:rPr>
                <w:sz w:val="24"/>
              </w:rPr>
              <w:t>）</w:t>
            </w:r>
          </w:p>
        </w:tc>
        <w:tc>
          <w:tcPr>
            <w:tcW w:w="2170" w:type="dxa"/>
            <w:tcBorders>
              <w:left w:val="nil"/>
            </w:tcBorders>
          </w:tcPr>
          <w:p w14:paraId="57A0E4B7" w14:textId="77777777" w:rsidR="007065E0" w:rsidRDefault="007065E0">
            <w:pPr>
              <w:pStyle w:val="TableParagraph"/>
              <w:rPr>
                <w:rFonts w:ascii="Times New Roman"/>
                <w:sz w:val="26"/>
              </w:rPr>
            </w:pPr>
          </w:p>
        </w:tc>
      </w:tr>
      <w:tr w:rsidR="007065E0" w14:paraId="57A0E4BF" w14:textId="77777777">
        <w:trPr>
          <w:trHeight w:val="839"/>
        </w:trPr>
        <w:tc>
          <w:tcPr>
            <w:tcW w:w="2971" w:type="dxa"/>
          </w:tcPr>
          <w:p w14:paraId="57A0E4B9" w14:textId="77777777" w:rsidR="007065E0" w:rsidRDefault="00EB5E1B">
            <w:pPr>
              <w:pStyle w:val="TableParagraph"/>
              <w:spacing w:line="235" w:lineRule="auto"/>
              <w:ind w:left="1286" w:right="768" w:hanging="264"/>
              <w:rPr>
                <w:sz w:val="24"/>
              </w:rPr>
            </w:pPr>
            <w:r>
              <w:rPr>
                <w:sz w:val="24"/>
              </w:rPr>
              <w:t>（フリガナ） 名 前</w:t>
            </w:r>
          </w:p>
        </w:tc>
        <w:tc>
          <w:tcPr>
            <w:tcW w:w="1616" w:type="dxa"/>
            <w:tcBorders>
              <w:right w:val="nil"/>
            </w:tcBorders>
          </w:tcPr>
          <w:p w14:paraId="57A0E4BA" w14:textId="77777777" w:rsidR="007065E0" w:rsidRDefault="00EB5E1B">
            <w:pPr>
              <w:pStyle w:val="TableParagraph"/>
              <w:spacing w:line="396" w:lineRule="exact"/>
              <w:ind w:left="246" w:right="156"/>
              <w:jc w:val="center"/>
              <w:rPr>
                <w:sz w:val="24"/>
                <w:szCs w:val="24"/>
              </w:rPr>
            </w:pPr>
            <w:r>
              <w:rPr>
                <w:sz w:val="24"/>
                <w:szCs w:val="24"/>
              </w:rPr>
              <w:t>（フリガナ︓</w:t>
            </w:r>
          </w:p>
        </w:tc>
        <w:tc>
          <w:tcPr>
            <w:tcW w:w="660" w:type="dxa"/>
            <w:tcBorders>
              <w:left w:val="nil"/>
              <w:right w:val="nil"/>
            </w:tcBorders>
          </w:tcPr>
          <w:p w14:paraId="57A0E4BB" w14:textId="77777777" w:rsidR="007065E0" w:rsidRDefault="007065E0">
            <w:pPr>
              <w:pStyle w:val="TableParagraph"/>
              <w:rPr>
                <w:rFonts w:ascii="Times New Roman"/>
                <w:sz w:val="26"/>
              </w:rPr>
            </w:pPr>
          </w:p>
        </w:tc>
        <w:tc>
          <w:tcPr>
            <w:tcW w:w="880" w:type="dxa"/>
            <w:tcBorders>
              <w:left w:val="nil"/>
              <w:right w:val="nil"/>
            </w:tcBorders>
          </w:tcPr>
          <w:p w14:paraId="57A0E4BC" w14:textId="77777777" w:rsidR="007065E0" w:rsidRDefault="007065E0">
            <w:pPr>
              <w:pStyle w:val="TableParagraph"/>
              <w:rPr>
                <w:rFonts w:ascii="Times New Roman"/>
                <w:sz w:val="26"/>
              </w:rPr>
            </w:pPr>
          </w:p>
        </w:tc>
        <w:tc>
          <w:tcPr>
            <w:tcW w:w="1330" w:type="dxa"/>
            <w:tcBorders>
              <w:left w:val="nil"/>
              <w:right w:val="nil"/>
            </w:tcBorders>
          </w:tcPr>
          <w:p w14:paraId="57A0E4BD" w14:textId="77777777" w:rsidR="007065E0" w:rsidRDefault="007065E0">
            <w:pPr>
              <w:pStyle w:val="TableParagraph"/>
              <w:rPr>
                <w:rFonts w:ascii="Times New Roman"/>
                <w:sz w:val="26"/>
              </w:rPr>
            </w:pPr>
          </w:p>
        </w:tc>
        <w:tc>
          <w:tcPr>
            <w:tcW w:w="2170" w:type="dxa"/>
            <w:tcBorders>
              <w:left w:val="nil"/>
            </w:tcBorders>
          </w:tcPr>
          <w:p w14:paraId="57A0E4BE" w14:textId="77777777" w:rsidR="007065E0" w:rsidRDefault="00EB5E1B">
            <w:pPr>
              <w:pStyle w:val="TableParagraph"/>
              <w:spacing w:line="396" w:lineRule="exact"/>
              <w:ind w:right="51"/>
              <w:jc w:val="center"/>
              <w:rPr>
                <w:sz w:val="24"/>
              </w:rPr>
            </w:pP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gridSpan w:val="5"/>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gridSpan w:val="5"/>
          </w:tcPr>
          <w:p w14:paraId="57A0E4C5" w14:textId="77777777" w:rsidR="007065E0" w:rsidRDefault="007065E0">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r>
              <w:rPr>
                <w:sz w:val="24"/>
              </w:rPr>
              <w:t>当日の体温</w:t>
            </w:r>
          </w:p>
        </w:tc>
        <w:tc>
          <w:tcPr>
            <w:tcW w:w="6656" w:type="dxa"/>
            <w:gridSpan w:val="5"/>
          </w:tcPr>
          <w:p w14:paraId="57A0E4C8" w14:textId="77777777" w:rsidR="007065E0" w:rsidRDefault="007065E0">
            <w:pPr>
              <w:pStyle w:val="TableParagraph"/>
              <w:rPr>
                <w:rFonts w:ascii="Times New Roman"/>
                <w:sz w:val="26"/>
              </w:rPr>
            </w:pPr>
          </w:p>
        </w:tc>
      </w:tr>
    </w:tbl>
    <w:p w14:paraId="57A0E4CA" w14:textId="77777777"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77777777" w:rsidR="007065E0" w:rsidRDefault="00EB5E1B">
      <w:pPr>
        <w:spacing w:line="534" w:lineRule="exact"/>
        <w:ind w:left="401"/>
        <w:rPr>
          <w:sz w:val="32"/>
          <w:lang w:eastAsia="ja-JP"/>
        </w:rPr>
      </w:pPr>
      <w:r>
        <w:rPr>
          <w:sz w:val="32"/>
          <w:lang w:eastAsia="ja-JP"/>
        </w:rPr>
        <w:t>走行前後・走行中に唾、痰を吐くことや、手鼻をかむこと禁じます。</w:t>
      </w:r>
    </w:p>
    <w:sectPr w:rsidR="007065E0">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065E0"/>
    <w:rsid w:val="007065E0"/>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石井 章</cp:lastModifiedBy>
  <cp:revision>2</cp:revision>
  <dcterms:created xsi:type="dcterms:W3CDTF">2021-02-11T09:57:00Z</dcterms:created>
  <dcterms:modified xsi:type="dcterms:W3CDTF">2021-02-11T09:58:00Z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